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FC" w:rsidRPr="004574FC" w:rsidRDefault="004574FC" w:rsidP="004574FC">
      <w:pPr>
        <w:widowControl/>
        <w:shd w:val="clear" w:color="auto" w:fill="FFFFFF"/>
        <w:spacing w:before="100" w:beforeAutospacing="1" w:after="312" w:line="600" w:lineRule="atLeast"/>
        <w:ind w:firstLine="480"/>
        <w:jc w:val="center"/>
        <w:rPr>
          <w:rFonts w:ascii="宋体" w:eastAsia="宋体" w:hAnsi="宋体" w:cs="宋体"/>
          <w:color w:val="000000"/>
          <w:kern w:val="0"/>
          <w:sz w:val="24"/>
          <w:szCs w:val="24"/>
        </w:rPr>
      </w:pPr>
      <w:r w:rsidRPr="004574FC">
        <w:rPr>
          <w:rFonts w:ascii="宋体" w:eastAsia="宋体" w:hAnsi="宋体" w:cs="宋体" w:hint="eastAsia"/>
          <w:b/>
          <w:bCs/>
          <w:color w:val="222222"/>
          <w:spacing w:val="-22"/>
          <w:kern w:val="0"/>
          <w:sz w:val="32"/>
          <w:szCs w:val="32"/>
        </w:rPr>
        <w:t>2015年度四川大学生思想政治教育研究中心项目申报公告</w:t>
      </w:r>
    </w:p>
    <w:p w:rsidR="004574FC" w:rsidRPr="004574FC" w:rsidRDefault="004574FC" w:rsidP="004574FC">
      <w:pPr>
        <w:widowControl/>
        <w:shd w:val="clear" w:color="auto" w:fill="FFFFFF"/>
        <w:spacing w:before="100" w:beforeAutospacing="1" w:after="100" w:afterAutospacing="1" w:line="600" w:lineRule="atLeast"/>
        <w:ind w:firstLine="48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t>四川大学生思想政治教育研究中心即日起开始受理2015年度项目申报，现将申报工作的有关事宜公告如下：</w:t>
      </w:r>
    </w:p>
    <w:p w:rsidR="004574FC" w:rsidRPr="004574FC" w:rsidRDefault="004574FC" w:rsidP="004574FC">
      <w:pPr>
        <w:widowControl/>
        <w:shd w:val="clear" w:color="auto" w:fill="FFFFFF"/>
        <w:spacing w:before="100" w:beforeAutospacing="1" w:after="100" w:afterAutospacing="1" w:line="600" w:lineRule="atLeast"/>
        <w:ind w:firstLine="48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t>一、2015年四川大学生思想政治教育研究中心课题立项的基本指导思想是：全面贯彻落实党的十八大、十八届三中和十八届四中全会精神，高举中国特色社会主义伟大旗帜，以邓小平理论、“三个代表”重要思想、科学发展观为指导，深入贯彻习近平总书记系列重要讲话精神，着眼于我国大学生思想政治教育工作的重大理论问题和现实问题，积极探索大学生思想政治教育的发展规律，推动理论创新。</w:t>
      </w:r>
    </w:p>
    <w:p w:rsidR="004574FC" w:rsidRPr="004574FC" w:rsidRDefault="004574FC" w:rsidP="004574FC">
      <w:pPr>
        <w:widowControl/>
        <w:shd w:val="clear" w:color="auto" w:fill="FFFFFF"/>
        <w:spacing w:before="100" w:beforeAutospacing="1" w:after="100" w:afterAutospacing="1" w:line="600" w:lineRule="atLeast"/>
        <w:ind w:firstLine="48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t>二、</w:t>
      </w:r>
      <w:bookmarkStart w:id="0" w:name="OLE_LINK1"/>
      <w:r w:rsidRPr="004574FC">
        <w:rPr>
          <w:rFonts w:ascii="宋体" w:eastAsia="宋体" w:hAnsi="宋体" w:cs="宋体" w:hint="eastAsia"/>
          <w:color w:val="222222"/>
          <w:kern w:val="0"/>
          <w:sz w:val="24"/>
          <w:szCs w:val="24"/>
        </w:rPr>
        <w:t>本次项目不设申报指南，申请者应紧紧围绕党的十八大、十八届三中、四中全会提出的新思想、新观点、新论断和四川省委十届五次全会关于依法治省的战略部署，</w:t>
      </w:r>
      <w:bookmarkEnd w:id="0"/>
      <w:r w:rsidRPr="004574FC">
        <w:rPr>
          <w:rFonts w:ascii="宋体" w:eastAsia="宋体" w:hAnsi="宋体" w:cs="宋体" w:hint="eastAsia"/>
          <w:color w:val="222222"/>
          <w:kern w:val="0"/>
          <w:sz w:val="24"/>
          <w:szCs w:val="24"/>
        </w:rPr>
        <w:t>认真领会全国宣传思想工作会议精神，结合自身的特点和优势，围绕大学生思想政治教育的理论和实践问题确定申报题目和研究内容。</w:t>
      </w:r>
    </w:p>
    <w:p w:rsidR="004574FC" w:rsidRPr="004574FC" w:rsidRDefault="004574FC" w:rsidP="004574FC">
      <w:pPr>
        <w:widowControl/>
        <w:shd w:val="clear" w:color="auto" w:fill="FFFFFF"/>
        <w:spacing w:before="100" w:beforeAutospacing="1" w:after="100" w:afterAutospacing="1" w:line="600" w:lineRule="atLeast"/>
        <w:ind w:firstLine="48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t>三、课题分重点课题、</w:t>
      </w:r>
      <w:proofErr w:type="gramStart"/>
      <w:r w:rsidRPr="004574FC">
        <w:rPr>
          <w:rFonts w:ascii="宋体" w:eastAsia="宋体" w:hAnsi="宋体" w:cs="宋体" w:hint="eastAsia"/>
          <w:color w:val="222222"/>
          <w:kern w:val="0"/>
          <w:sz w:val="24"/>
          <w:szCs w:val="24"/>
        </w:rPr>
        <w:t>一般课题</w:t>
      </w:r>
      <w:proofErr w:type="gramEnd"/>
      <w:r w:rsidRPr="004574FC">
        <w:rPr>
          <w:rFonts w:ascii="宋体" w:eastAsia="宋体" w:hAnsi="宋体" w:cs="宋体" w:hint="eastAsia"/>
          <w:color w:val="222222"/>
          <w:kern w:val="0"/>
          <w:sz w:val="24"/>
          <w:szCs w:val="24"/>
        </w:rPr>
        <w:t>和自筹课题三个类别，本中心将根据选题和课题论证确定课题级别。重点课题要求在2－3年完成，其他课题要求在1－2年完成。</w:t>
      </w:r>
    </w:p>
    <w:p w:rsidR="004574FC" w:rsidRPr="004574FC" w:rsidRDefault="004574FC" w:rsidP="004574FC">
      <w:pPr>
        <w:widowControl/>
        <w:shd w:val="clear" w:color="auto" w:fill="FFFFFF"/>
        <w:spacing w:before="100" w:beforeAutospacing="1" w:after="100" w:afterAutospacing="1" w:line="600" w:lineRule="atLeast"/>
        <w:ind w:firstLine="48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t>四、申报所需材料可从四川省大学生思想政治教育研究中心网站（</w:t>
      </w:r>
      <w:hyperlink r:id="rId5" w:history="1">
        <w:r w:rsidRPr="004574FC">
          <w:rPr>
            <w:rFonts w:ascii="宋体" w:eastAsia="宋体" w:hAnsi="宋体" w:cs="宋体" w:hint="eastAsia"/>
            <w:color w:val="333333"/>
            <w:kern w:val="0"/>
            <w:sz w:val="24"/>
            <w:szCs w:val="24"/>
            <w:u w:val="single"/>
          </w:rPr>
          <w:t>http://sxzz.cwnu.net.cn/shtml/xiazaizhuanqu/</w:t>
        </w:r>
      </w:hyperlink>
      <w:r w:rsidRPr="004574FC">
        <w:rPr>
          <w:rFonts w:ascii="宋体" w:eastAsia="宋体" w:hAnsi="宋体" w:cs="宋体" w:hint="eastAsia"/>
          <w:color w:val="222222"/>
          <w:kern w:val="0"/>
          <w:sz w:val="24"/>
          <w:szCs w:val="24"/>
        </w:rPr>
        <w:t>）下载。</w:t>
      </w:r>
    </w:p>
    <w:p w:rsidR="004574FC" w:rsidRPr="004574FC" w:rsidRDefault="004574FC" w:rsidP="004574FC">
      <w:pPr>
        <w:widowControl/>
        <w:shd w:val="clear" w:color="auto" w:fill="FFFFFF"/>
        <w:spacing w:before="100" w:beforeAutospacing="1" w:after="100" w:afterAutospacing="1" w:line="600" w:lineRule="atLeast"/>
        <w:ind w:firstLine="48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lastRenderedPageBreak/>
        <w:t>五、申报程序和受理单位。申请书一式三份，并</w:t>
      </w:r>
      <w:proofErr w:type="gramStart"/>
      <w:r w:rsidRPr="004574FC">
        <w:rPr>
          <w:rFonts w:ascii="宋体" w:eastAsia="宋体" w:hAnsi="宋体" w:cs="宋体" w:hint="eastAsia"/>
          <w:color w:val="222222"/>
          <w:kern w:val="0"/>
          <w:sz w:val="24"/>
          <w:szCs w:val="24"/>
        </w:rPr>
        <w:t>附电子</w:t>
      </w:r>
      <w:proofErr w:type="gramEnd"/>
      <w:r w:rsidRPr="004574FC">
        <w:rPr>
          <w:rFonts w:ascii="宋体" w:eastAsia="宋体" w:hAnsi="宋体" w:cs="宋体" w:hint="eastAsia"/>
          <w:color w:val="222222"/>
          <w:kern w:val="0"/>
          <w:sz w:val="24"/>
          <w:szCs w:val="24"/>
        </w:rPr>
        <w:t>文稿，电子文稿请发至E-mail: dxsszzx@163.com，申请书由单位审查合格、签署意见后汇总集中报四川大学生思想政治教育研究中心。</w:t>
      </w:r>
    </w:p>
    <w:p w:rsidR="004574FC" w:rsidRPr="004574FC" w:rsidRDefault="004574FC" w:rsidP="004574FC">
      <w:pPr>
        <w:widowControl/>
        <w:shd w:val="clear" w:color="auto" w:fill="FFFFFF"/>
        <w:spacing w:before="100" w:beforeAutospacing="1" w:after="100" w:afterAutospacing="1" w:line="600" w:lineRule="atLeast"/>
        <w:ind w:right="-153" w:firstLine="48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t>六、申报起止日期：2015年即日起开始受理申报，申报材料最迟应于2015年5月15日寄至我中心（以到达邮戳为准）。</w:t>
      </w:r>
    </w:p>
    <w:p w:rsidR="004574FC" w:rsidRPr="004574FC" w:rsidRDefault="004574FC" w:rsidP="004574FC">
      <w:pPr>
        <w:widowControl/>
        <w:shd w:val="clear" w:color="auto" w:fill="FFFFFF"/>
        <w:spacing w:before="100" w:beforeAutospacing="1" w:after="100" w:afterAutospacing="1" w:line="600" w:lineRule="atLeast"/>
        <w:ind w:firstLine="60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t>地址：四川省南充市师大路1号，西华师范大学四川大学生思想政治教育研究中心</w:t>
      </w:r>
    </w:p>
    <w:p w:rsidR="004574FC" w:rsidRPr="004574FC" w:rsidRDefault="004574FC" w:rsidP="004574FC">
      <w:pPr>
        <w:widowControl/>
        <w:shd w:val="clear" w:color="auto" w:fill="FFFFFF"/>
        <w:spacing w:before="100" w:beforeAutospacing="1" w:after="100" w:afterAutospacing="1" w:line="600" w:lineRule="atLeast"/>
        <w:ind w:firstLine="60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t>联系人： 王怡尧</w:t>
      </w:r>
    </w:p>
    <w:p w:rsidR="004574FC" w:rsidRPr="004574FC" w:rsidRDefault="004574FC" w:rsidP="004574FC">
      <w:pPr>
        <w:widowControl/>
        <w:shd w:val="clear" w:color="auto" w:fill="FFFFFF"/>
        <w:spacing w:before="100" w:beforeAutospacing="1" w:after="100" w:afterAutospacing="1" w:line="600" w:lineRule="atLeast"/>
        <w:ind w:firstLine="60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t>邮  编：637009</w:t>
      </w:r>
    </w:p>
    <w:p w:rsidR="004574FC" w:rsidRPr="004574FC" w:rsidRDefault="004574FC" w:rsidP="004574FC">
      <w:pPr>
        <w:widowControl/>
        <w:shd w:val="clear" w:color="auto" w:fill="FFFFFF"/>
        <w:spacing w:before="100" w:beforeAutospacing="1" w:after="100" w:afterAutospacing="1" w:line="600" w:lineRule="atLeast"/>
        <w:ind w:firstLine="60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t>电  话：0817-2568499</w:t>
      </w:r>
    </w:p>
    <w:p w:rsidR="008608DF" w:rsidRDefault="004574FC" w:rsidP="008608DF">
      <w:pPr>
        <w:widowControl/>
        <w:shd w:val="clear" w:color="auto" w:fill="FFFFFF"/>
        <w:spacing w:before="100" w:beforeAutospacing="1" w:after="100" w:afterAutospacing="1" w:line="600" w:lineRule="atLeast"/>
        <w:ind w:firstLine="600"/>
        <w:jc w:val="left"/>
        <w:rPr>
          <w:rFonts w:ascii="宋体" w:eastAsia="宋体" w:hAnsi="宋体" w:cs="宋体" w:hint="eastAsia"/>
          <w:color w:val="000000"/>
          <w:kern w:val="0"/>
          <w:sz w:val="24"/>
          <w:szCs w:val="24"/>
        </w:rPr>
      </w:pPr>
      <w:r w:rsidRPr="004574FC">
        <w:rPr>
          <w:rFonts w:ascii="宋体" w:eastAsia="宋体" w:hAnsi="宋体" w:cs="宋体" w:hint="eastAsia"/>
          <w:color w:val="222222"/>
          <w:kern w:val="0"/>
          <w:sz w:val="24"/>
          <w:szCs w:val="24"/>
        </w:rPr>
        <w:t>E-mail：</w:t>
      </w:r>
      <w:hyperlink r:id="rId6" w:history="1">
        <w:r w:rsidR="008608DF" w:rsidRPr="00672985">
          <w:rPr>
            <w:rStyle w:val="a3"/>
            <w:rFonts w:ascii="宋体" w:eastAsia="宋体" w:hAnsi="宋体" w:cs="宋体" w:hint="eastAsia"/>
            <w:kern w:val="0"/>
            <w:sz w:val="24"/>
            <w:szCs w:val="24"/>
          </w:rPr>
          <w:t>dxsszzx@163.com</w:t>
        </w:r>
      </w:hyperlink>
    </w:p>
    <w:p w:rsidR="004574FC" w:rsidRPr="004574FC" w:rsidRDefault="004574FC" w:rsidP="008608DF">
      <w:pPr>
        <w:widowControl/>
        <w:shd w:val="clear" w:color="auto" w:fill="FFFFFF"/>
        <w:spacing w:before="100" w:beforeAutospacing="1" w:after="100" w:afterAutospacing="1" w:line="600" w:lineRule="atLeast"/>
        <w:ind w:firstLineChars="1950" w:firstLine="4680"/>
        <w:jc w:val="left"/>
        <w:rPr>
          <w:rFonts w:ascii="宋体" w:eastAsia="宋体" w:hAnsi="宋体" w:cs="宋体"/>
          <w:color w:val="000000"/>
          <w:kern w:val="0"/>
          <w:sz w:val="24"/>
          <w:szCs w:val="24"/>
        </w:rPr>
      </w:pPr>
      <w:bookmarkStart w:id="1" w:name="_GoBack"/>
      <w:bookmarkEnd w:id="1"/>
      <w:r w:rsidRPr="004574FC">
        <w:rPr>
          <w:rFonts w:ascii="宋体" w:eastAsia="宋体" w:hAnsi="宋体" w:cs="宋体" w:hint="eastAsia"/>
          <w:color w:val="222222"/>
          <w:kern w:val="0"/>
          <w:sz w:val="24"/>
          <w:szCs w:val="24"/>
        </w:rPr>
        <w:t>四川大学生思想政治教育研究中心</w:t>
      </w:r>
    </w:p>
    <w:p w:rsidR="004574FC" w:rsidRPr="004574FC" w:rsidRDefault="004574FC" w:rsidP="004574FC">
      <w:pPr>
        <w:widowControl/>
        <w:shd w:val="clear" w:color="auto" w:fill="FFFFFF"/>
        <w:spacing w:before="100" w:beforeAutospacing="1" w:after="100" w:afterAutospacing="1" w:line="600" w:lineRule="atLeast"/>
        <w:ind w:firstLine="480"/>
        <w:jc w:val="left"/>
        <w:rPr>
          <w:rFonts w:ascii="宋体" w:eastAsia="宋体" w:hAnsi="宋体" w:cs="宋体"/>
          <w:color w:val="000000"/>
          <w:kern w:val="0"/>
          <w:sz w:val="24"/>
          <w:szCs w:val="24"/>
        </w:rPr>
      </w:pPr>
      <w:r w:rsidRPr="004574FC">
        <w:rPr>
          <w:rFonts w:ascii="宋体" w:eastAsia="宋体" w:hAnsi="宋体" w:cs="宋体" w:hint="eastAsia"/>
          <w:color w:val="222222"/>
          <w:kern w:val="0"/>
          <w:sz w:val="24"/>
          <w:szCs w:val="24"/>
        </w:rPr>
        <w:t xml:space="preserve">　　　　　　　　　　　</w:t>
      </w:r>
      <w:r w:rsidR="008608DF">
        <w:rPr>
          <w:rFonts w:ascii="宋体" w:eastAsia="宋体" w:hAnsi="宋体" w:cs="宋体" w:hint="eastAsia"/>
          <w:color w:val="222222"/>
          <w:kern w:val="0"/>
          <w:sz w:val="24"/>
          <w:szCs w:val="24"/>
        </w:rPr>
        <w:t>         </w:t>
      </w:r>
      <w:r w:rsidRPr="004574FC">
        <w:rPr>
          <w:rFonts w:ascii="宋体" w:eastAsia="宋体" w:hAnsi="宋体" w:cs="宋体" w:hint="eastAsia"/>
          <w:color w:val="222222"/>
          <w:kern w:val="0"/>
          <w:sz w:val="24"/>
          <w:szCs w:val="24"/>
        </w:rPr>
        <w:t>  二〇一五年三月三日</w:t>
      </w:r>
    </w:p>
    <w:p w:rsidR="0096428A" w:rsidRDefault="0096428A"/>
    <w:sectPr w:rsidR="009642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FC"/>
    <w:rsid w:val="004574FC"/>
    <w:rsid w:val="008608DF"/>
    <w:rsid w:val="0096428A"/>
    <w:rsid w:val="00F3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4FC"/>
    <w:rPr>
      <w:color w:val="0000FF"/>
      <w:u w:val="single"/>
    </w:rPr>
  </w:style>
  <w:style w:type="character" w:customStyle="1" w:styleId="apple-converted-space">
    <w:name w:val="apple-converted-space"/>
    <w:basedOn w:val="a0"/>
    <w:rsid w:val="004574FC"/>
  </w:style>
  <w:style w:type="paragraph" w:styleId="a4">
    <w:name w:val="Balloon Text"/>
    <w:basedOn w:val="a"/>
    <w:link w:val="Char"/>
    <w:uiPriority w:val="99"/>
    <w:semiHidden/>
    <w:unhideWhenUsed/>
    <w:rsid w:val="008608DF"/>
    <w:rPr>
      <w:sz w:val="18"/>
      <w:szCs w:val="18"/>
    </w:rPr>
  </w:style>
  <w:style w:type="character" w:customStyle="1" w:styleId="Char">
    <w:name w:val="批注框文本 Char"/>
    <w:basedOn w:val="a0"/>
    <w:link w:val="a4"/>
    <w:uiPriority w:val="99"/>
    <w:semiHidden/>
    <w:rsid w:val="008608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74FC"/>
    <w:rPr>
      <w:color w:val="0000FF"/>
      <w:u w:val="single"/>
    </w:rPr>
  </w:style>
  <w:style w:type="character" w:customStyle="1" w:styleId="apple-converted-space">
    <w:name w:val="apple-converted-space"/>
    <w:basedOn w:val="a0"/>
    <w:rsid w:val="004574FC"/>
  </w:style>
  <w:style w:type="paragraph" w:styleId="a4">
    <w:name w:val="Balloon Text"/>
    <w:basedOn w:val="a"/>
    <w:link w:val="Char"/>
    <w:uiPriority w:val="99"/>
    <w:semiHidden/>
    <w:unhideWhenUsed/>
    <w:rsid w:val="008608DF"/>
    <w:rPr>
      <w:sz w:val="18"/>
      <w:szCs w:val="18"/>
    </w:rPr>
  </w:style>
  <w:style w:type="character" w:customStyle="1" w:styleId="Char">
    <w:name w:val="批注框文本 Char"/>
    <w:basedOn w:val="a0"/>
    <w:link w:val="a4"/>
    <w:uiPriority w:val="99"/>
    <w:semiHidden/>
    <w:rsid w:val="008608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0732">
      <w:bodyDiv w:val="1"/>
      <w:marLeft w:val="0"/>
      <w:marRight w:val="0"/>
      <w:marTop w:val="0"/>
      <w:marBottom w:val="0"/>
      <w:divBdr>
        <w:top w:val="none" w:sz="0" w:space="0" w:color="auto"/>
        <w:left w:val="none" w:sz="0" w:space="0" w:color="auto"/>
        <w:bottom w:val="none" w:sz="0" w:space="0" w:color="auto"/>
        <w:right w:val="none" w:sz="0" w:space="0" w:color="auto"/>
      </w:divBdr>
      <w:divsChild>
        <w:div w:id="514467298">
          <w:marLeft w:val="0"/>
          <w:marRight w:val="0"/>
          <w:marTop w:val="0"/>
          <w:marBottom w:val="0"/>
          <w:divBdr>
            <w:top w:val="dashed" w:sz="6" w:space="0" w:color="FFE4AD"/>
            <w:left w:val="dashed" w:sz="6" w:space="0" w:color="FFE4AD"/>
            <w:bottom w:val="dashed" w:sz="6" w:space="0" w:color="FFE4AD"/>
            <w:right w:val="dashed" w:sz="6" w:space="0" w:color="FFE4AD"/>
          </w:divBdr>
        </w:div>
        <w:div w:id="1886066745">
          <w:marLeft w:val="0"/>
          <w:marRight w:val="0"/>
          <w:marTop w:val="0"/>
          <w:marBottom w:val="0"/>
          <w:divBdr>
            <w:top w:val="none" w:sz="0" w:space="0" w:color="auto"/>
            <w:left w:val="none" w:sz="0" w:space="0" w:color="auto"/>
            <w:bottom w:val="dashed" w:sz="6" w:space="26" w:color="FFE4A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xsszzx@163.com" TargetMode="External"/><Relationship Id="rId5" Type="http://schemas.openxmlformats.org/officeDocument/2006/relationships/hyperlink" Target="http://sxzz.cwnu.net.cn/shtml/xiazaizhuanqu/"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141</Words>
  <Characters>804</Characters>
  <Application>Microsoft Office Word</Application>
  <DocSecurity>0</DocSecurity>
  <Lines>6</Lines>
  <Paragraphs>1</Paragraphs>
  <ScaleCrop>false</ScaleCrop>
  <Company>微软中国</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2015-03-25T03:16:00Z</cp:lastPrinted>
  <dcterms:created xsi:type="dcterms:W3CDTF">2015-03-24T06:28:00Z</dcterms:created>
  <dcterms:modified xsi:type="dcterms:W3CDTF">2015-03-25T03:37:00Z</dcterms:modified>
</cp:coreProperties>
</file>